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6A796" w14:textId="77777777" w:rsidR="004F63E6" w:rsidRDefault="00907B92">
      <w:pPr>
        <w:jc w:val="center"/>
        <w:rPr>
          <w:rFonts w:ascii="Times New Roman" w:hAnsi="Times New Roman"/>
          <w:sz w:val="28"/>
          <w:szCs w:val="28"/>
        </w:rPr>
      </w:pPr>
      <w:r>
        <w:rPr>
          <w:rFonts w:ascii="Times New Roman" w:hAnsi="Times New Roman"/>
          <w:b/>
          <w:bCs/>
          <w:sz w:val="28"/>
          <w:szCs w:val="28"/>
        </w:rPr>
        <w:t>ZASADY REKRUTACJI NA ZAJĘCIA " TRENING ZASTĘPOWANIA AGRESJI" ART</w:t>
      </w:r>
      <w:bookmarkStart w:id="0" w:name="__DdeLink__72_56283454"/>
      <w:bookmarkEnd w:id="0"/>
      <w:r>
        <w:rPr>
          <w:rFonts w:ascii="Times New Roman" w:hAnsi="Times New Roman"/>
          <w:b/>
          <w:bCs/>
          <w:sz w:val="28"/>
          <w:szCs w:val="28"/>
        </w:rPr>
        <w:t>®</w:t>
      </w:r>
    </w:p>
    <w:p w14:paraId="6C07EA93" w14:textId="77777777" w:rsidR="004F63E6" w:rsidRDefault="004F63E6">
      <w:pPr>
        <w:jc w:val="center"/>
        <w:rPr>
          <w:rFonts w:ascii="Times New Roman" w:hAnsi="Times New Roman"/>
          <w:b/>
          <w:bCs/>
          <w:sz w:val="24"/>
          <w:szCs w:val="24"/>
        </w:rPr>
      </w:pPr>
    </w:p>
    <w:p w14:paraId="06BEF561" w14:textId="76DB49B8" w:rsidR="004F63E6" w:rsidRDefault="00907B92">
      <w:pPr>
        <w:jc w:val="center"/>
        <w:rPr>
          <w:rFonts w:ascii="Times New Roman" w:hAnsi="Times New Roman"/>
        </w:rPr>
      </w:pPr>
      <w:r>
        <w:rPr>
          <w:rFonts w:ascii="Times New Roman" w:hAnsi="Times New Roman"/>
          <w:b/>
          <w:bCs/>
          <w:sz w:val="24"/>
          <w:szCs w:val="24"/>
        </w:rPr>
        <w:t xml:space="preserve">Trenerzy: mgr </w:t>
      </w:r>
      <w:r w:rsidR="00485438">
        <w:rPr>
          <w:rFonts w:ascii="Times New Roman" w:hAnsi="Times New Roman"/>
          <w:b/>
          <w:bCs/>
          <w:sz w:val="24"/>
          <w:szCs w:val="24"/>
        </w:rPr>
        <w:t>Ewelina Szcześniak-Adamczyk</w:t>
      </w:r>
      <w:r>
        <w:rPr>
          <w:rFonts w:ascii="Times New Roman" w:hAnsi="Times New Roman"/>
          <w:b/>
          <w:bCs/>
          <w:sz w:val="24"/>
          <w:szCs w:val="24"/>
        </w:rPr>
        <w:t>, dr Łukasz Zaborek</w:t>
      </w:r>
    </w:p>
    <w:p w14:paraId="66D833F9" w14:textId="77777777" w:rsidR="004F63E6" w:rsidRDefault="004F63E6">
      <w:pPr>
        <w:jc w:val="center"/>
        <w:rPr>
          <w:rFonts w:ascii="Times New Roman" w:hAnsi="Times New Roman"/>
          <w:b/>
          <w:bCs/>
          <w:sz w:val="24"/>
          <w:szCs w:val="24"/>
        </w:rPr>
      </w:pPr>
    </w:p>
    <w:p w14:paraId="0F4EB7F8" w14:textId="77777777" w:rsidR="004F63E6" w:rsidRDefault="004F63E6">
      <w:pPr>
        <w:jc w:val="center"/>
        <w:rPr>
          <w:rFonts w:ascii="Times New Roman" w:hAnsi="Times New Roman"/>
          <w:b/>
          <w:bCs/>
          <w:sz w:val="24"/>
          <w:szCs w:val="24"/>
        </w:rPr>
      </w:pPr>
    </w:p>
    <w:p w14:paraId="59F456C5" w14:textId="77777777" w:rsidR="004F63E6" w:rsidRDefault="00907B92">
      <w:pPr>
        <w:pStyle w:val="Akapitzlist"/>
        <w:numPr>
          <w:ilvl w:val="0"/>
          <w:numId w:val="1"/>
        </w:numPr>
        <w:spacing w:line="276" w:lineRule="auto"/>
        <w:jc w:val="both"/>
        <w:rPr>
          <w:rFonts w:ascii="Times New Roman" w:hAnsi="Times New Roman"/>
        </w:rPr>
      </w:pPr>
      <w:r>
        <w:rPr>
          <w:rFonts w:ascii="Times New Roman" w:eastAsia="Calibri" w:hAnsi="Times New Roman" w:cs="Calibri"/>
          <w:sz w:val="24"/>
          <w:szCs w:val="24"/>
        </w:rPr>
        <w:t>Warunkiem udziału dziecka w zajęciach jest wpisanie go na listę uczestników. Można tego dokonać osobiście (w sekretariacie PPP–8 na ul. Kaspijskiej 16A) lub drogą telefoniczną (22 642–69–20). Umieszczenie dziecka na liście jest równoznaczne ze skierowaniem go na zajęcia.</w:t>
      </w:r>
    </w:p>
    <w:p w14:paraId="0DB1ADD1" w14:textId="77777777" w:rsidR="004F63E6" w:rsidRDefault="004F63E6">
      <w:pPr>
        <w:pStyle w:val="Akapitzlist"/>
        <w:spacing w:line="276" w:lineRule="auto"/>
        <w:ind w:left="1440"/>
        <w:jc w:val="both"/>
        <w:rPr>
          <w:rFonts w:eastAsia="Calibri" w:cs="Calibri"/>
          <w:sz w:val="24"/>
          <w:szCs w:val="24"/>
        </w:rPr>
      </w:pPr>
    </w:p>
    <w:p w14:paraId="7465F421" w14:textId="77777777" w:rsidR="004F63E6" w:rsidRDefault="00907B92">
      <w:pPr>
        <w:pStyle w:val="Akapitzlist"/>
        <w:numPr>
          <w:ilvl w:val="0"/>
          <w:numId w:val="1"/>
        </w:numPr>
        <w:spacing w:line="276" w:lineRule="auto"/>
        <w:jc w:val="both"/>
        <w:rPr>
          <w:rFonts w:ascii="Times New Roman" w:hAnsi="Times New Roman"/>
        </w:rPr>
      </w:pPr>
      <w:r>
        <w:rPr>
          <w:rFonts w:ascii="Times New Roman" w:eastAsia="Calibri" w:hAnsi="Times New Roman" w:cs="Calibri"/>
          <w:sz w:val="24"/>
          <w:szCs w:val="24"/>
        </w:rPr>
        <w:t xml:space="preserve">Przy zapisie rodzic/opiekun prawny dziecka podaje następujące dane: </w:t>
      </w:r>
      <w:r>
        <w:rPr>
          <w:rFonts w:ascii="Times New Roman" w:eastAsia="Calibri" w:hAnsi="Times New Roman" w:cs="Calibri"/>
          <w:sz w:val="24"/>
          <w:szCs w:val="24"/>
          <w:u w:val="single"/>
        </w:rPr>
        <w:t>imię i nazwisko</w:t>
      </w:r>
      <w:r>
        <w:rPr>
          <w:rFonts w:ascii="Times New Roman" w:eastAsia="Calibri" w:hAnsi="Times New Roman" w:cs="Calibri"/>
          <w:sz w:val="24"/>
          <w:szCs w:val="24"/>
        </w:rPr>
        <w:t xml:space="preserve"> </w:t>
      </w:r>
      <w:r>
        <w:rPr>
          <w:rFonts w:ascii="Times New Roman" w:eastAsia="Calibri" w:hAnsi="Times New Roman" w:cs="Calibri"/>
          <w:sz w:val="24"/>
          <w:szCs w:val="24"/>
          <w:u w:val="single"/>
        </w:rPr>
        <w:t>dziecka</w:t>
      </w:r>
      <w:r>
        <w:rPr>
          <w:rFonts w:ascii="Times New Roman" w:eastAsia="Calibri" w:hAnsi="Times New Roman" w:cs="Calibri"/>
          <w:sz w:val="24"/>
          <w:szCs w:val="24"/>
        </w:rPr>
        <w:t xml:space="preserve">; </w:t>
      </w:r>
      <w:r>
        <w:rPr>
          <w:rFonts w:ascii="Times New Roman" w:eastAsia="Calibri" w:hAnsi="Times New Roman" w:cs="Calibri"/>
          <w:sz w:val="24"/>
          <w:szCs w:val="24"/>
          <w:u w:val="single"/>
        </w:rPr>
        <w:t>datę urodzenia dziecka</w:t>
      </w:r>
      <w:r>
        <w:rPr>
          <w:rFonts w:ascii="Times New Roman" w:eastAsia="Calibri" w:hAnsi="Times New Roman" w:cs="Calibri"/>
          <w:sz w:val="24"/>
          <w:szCs w:val="24"/>
        </w:rPr>
        <w:t xml:space="preserve">; </w:t>
      </w:r>
      <w:r>
        <w:rPr>
          <w:rFonts w:ascii="Times New Roman" w:eastAsia="Calibri" w:hAnsi="Times New Roman" w:cs="Calibri"/>
          <w:sz w:val="24"/>
          <w:szCs w:val="24"/>
          <w:u w:val="single"/>
        </w:rPr>
        <w:t>nr placówki oraz klasy do której dziecko uczęszcza</w:t>
      </w:r>
      <w:r>
        <w:rPr>
          <w:rFonts w:ascii="Times New Roman" w:eastAsia="Calibri" w:hAnsi="Times New Roman" w:cs="Calibri"/>
          <w:sz w:val="24"/>
          <w:szCs w:val="24"/>
        </w:rPr>
        <w:t xml:space="preserve"> oraz </w:t>
      </w:r>
      <w:r>
        <w:rPr>
          <w:rFonts w:ascii="Times New Roman" w:eastAsia="Calibri" w:hAnsi="Times New Roman" w:cs="Calibri"/>
          <w:sz w:val="24"/>
          <w:szCs w:val="24"/>
          <w:u w:val="single"/>
        </w:rPr>
        <w:t>nr telefonu rodzica/opiekuna</w:t>
      </w:r>
      <w:r>
        <w:rPr>
          <w:rFonts w:ascii="Times New Roman" w:eastAsia="Calibri" w:hAnsi="Times New Roman" w:cs="Calibri"/>
          <w:sz w:val="24"/>
          <w:szCs w:val="24"/>
        </w:rPr>
        <w:t xml:space="preserve">. </w:t>
      </w:r>
    </w:p>
    <w:p w14:paraId="06538197" w14:textId="77777777" w:rsidR="004F63E6" w:rsidRDefault="004F63E6">
      <w:pPr>
        <w:pStyle w:val="Akapitzlist"/>
        <w:spacing w:line="276" w:lineRule="auto"/>
        <w:ind w:left="1440"/>
        <w:jc w:val="both"/>
        <w:rPr>
          <w:rFonts w:eastAsia="Calibri" w:cs="Calibri"/>
          <w:sz w:val="24"/>
          <w:szCs w:val="24"/>
        </w:rPr>
      </w:pPr>
    </w:p>
    <w:p w14:paraId="4C9F2B09" w14:textId="77777777" w:rsidR="004F63E6" w:rsidRDefault="00907B92">
      <w:pPr>
        <w:pStyle w:val="Akapitzlist"/>
        <w:numPr>
          <w:ilvl w:val="0"/>
          <w:numId w:val="1"/>
        </w:numPr>
        <w:spacing w:line="276" w:lineRule="auto"/>
        <w:jc w:val="both"/>
        <w:rPr>
          <w:rFonts w:ascii="Times New Roman" w:hAnsi="Times New Roman"/>
        </w:rPr>
      </w:pPr>
      <w:r>
        <w:rPr>
          <w:rFonts w:ascii="Times New Roman" w:eastAsia="Calibri" w:hAnsi="Times New Roman" w:cs="Calibri"/>
          <w:sz w:val="24"/>
          <w:szCs w:val="24"/>
        </w:rPr>
        <w:t>Po zebraniu się grup, rodzic/opiekun prawny dziecka zapraszany jest, telefonicznie, przez prowadzących na rozmowę kwali</w:t>
      </w:r>
      <w:r w:rsidR="008B7AAB">
        <w:rPr>
          <w:rFonts w:ascii="Times New Roman" w:eastAsia="Calibri" w:hAnsi="Times New Roman" w:cs="Calibri"/>
          <w:sz w:val="24"/>
          <w:szCs w:val="24"/>
        </w:rPr>
        <w:t xml:space="preserve">fikacyjną. W jej wyniku </w:t>
      </w:r>
      <w:r>
        <w:rPr>
          <w:rFonts w:ascii="Times New Roman" w:eastAsia="Calibri" w:hAnsi="Times New Roman" w:cs="Calibri"/>
          <w:sz w:val="24"/>
          <w:szCs w:val="24"/>
        </w:rPr>
        <w:t>dziecko może zostać zakwalifikowane (lub nie) do udziału w Treningu Zastępowania Agresji. O tej decyzji rodzic/opiekun prawny dowiaduje się na spotkaniu lub telefonicznie, po zakończeniu procesu rekrutacji. Po rekrutacji, osoby zakwalifikowane dostają informację od prowadzących o terminie rozpoczęcia zajęć.</w:t>
      </w:r>
    </w:p>
    <w:p w14:paraId="1142E66B" w14:textId="77777777" w:rsidR="004F63E6" w:rsidRDefault="004F63E6">
      <w:pPr>
        <w:pStyle w:val="Akapitzlist"/>
        <w:spacing w:line="276" w:lineRule="auto"/>
        <w:ind w:left="1440"/>
        <w:jc w:val="both"/>
        <w:rPr>
          <w:rFonts w:eastAsia="Calibri" w:cs="Calibri"/>
          <w:sz w:val="24"/>
          <w:szCs w:val="24"/>
        </w:rPr>
      </w:pPr>
    </w:p>
    <w:p w14:paraId="4E8E4ACC" w14:textId="77777777" w:rsidR="008B7AAB" w:rsidRPr="008B7AAB" w:rsidRDefault="008B7AAB">
      <w:pPr>
        <w:pStyle w:val="Akapitzlist"/>
        <w:numPr>
          <w:ilvl w:val="0"/>
          <w:numId w:val="1"/>
        </w:numPr>
        <w:spacing w:line="276" w:lineRule="auto"/>
        <w:rPr>
          <w:rFonts w:ascii="Times New Roman" w:hAnsi="Times New Roman"/>
        </w:rPr>
      </w:pPr>
      <w:r>
        <w:rPr>
          <w:rFonts w:ascii="Times New Roman" w:hAnsi="Times New Roman"/>
        </w:rPr>
        <w:t xml:space="preserve">Na rozmowę rekrutacyjną rodzic przynosi wypełniony kwestionariusz dotyczący funkcjonowania dziecka (do pobrania ze strony poradni). </w:t>
      </w:r>
    </w:p>
    <w:p w14:paraId="43D8493A" w14:textId="77777777" w:rsidR="008B7AAB" w:rsidRPr="008B7AAB" w:rsidRDefault="008B7AAB" w:rsidP="008B7AAB">
      <w:pPr>
        <w:pStyle w:val="Akapitzlist"/>
        <w:rPr>
          <w:rFonts w:ascii="Times New Roman" w:eastAsia="Calibri" w:hAnsi="Times New Roman" w:cs="Calibri"/>
          <w:sz w:val="24"/>
          <w:szCs w:val="24"/>
        </w:rPr>
      </w:pPr>
    </w:p>
    <w:p w14:paraId="5B7E1D18" w14:textId="77777777" w:rsidR="004F63E6" w:rsidRDefault="00907B92">
      <w:pPr>
        <w:pStyle w:val="Akapitzlist"/>
        <w:numPr>
          <w:ilvl w:val="0"/>
          <w:numId w:val="1"/>
        </w:numPr>
        <w:spacing w:line="276" w:lineRule="auto"/>
        <w:rPr>
          <w:rFonts w:ascii="Times New Roman" w:hAnsi="Times New Roman"/>
        </w:rPr>
      </w:pPr>
      <w:r>
        <w:rPr>
          <w:rFonts w:ascii="Times New Roman" w:eastAsia="Calibri" w:hAnsi="Times New Roman" w:cs="Calibri"/>
          <w:sz w:val="24"/>
          <w:szCs w:val="24"/>
        </w:rPr>
        <w:t>Na zajęcia są przyjmowani uczniowie klas II, III, IV, V</w:t>
      </w:r>
    </w:p>
    <w:p w14:paraId="102F188F" w14:textId="77777777" w:rsidR="004F63E6" w:rsidRDefault="004F63E6">
      <w:pPr>
        <w:pStyle w:val="Akapitzlist"/>
        <w:spacing w:line="276" w:lineRule="auto"/>
        <w:ind w:left="1440"/>
        <w:rPr>
          <w:rFonts w:eastAsia="Calibri" w:cs="Calibri"/>
          <w:sz w:val="24"/>
          <w:szCs w:val="24"/>
        </w:rPr>
      </w:pPr>
    </w:p>
    <w:p w14:paraId="79CDDC92" w14:textId="77777777" w:rsidR="004F63E6" w:rsidRPr="00907B92" w:rsidRDefault="00907B92">
      <w:pPr>
        <w:pStyle w:val="Akapitzlist"/>
        <w:numPr>
          <w:ilvl w:val="0"/>
          <w:numId w:val="1"/>
        </w:numPr>
        <w:spacing w:line="276" w:lineRule="auto"/>
        <w:rPr>
          <w:rFonts w:ascii="Times New Roman" w:hAnsi="Times New Roman"/>
          <w:sz w:val="24"/>
          <w:szCs w:val="24"/>
        </w:rPr>
      </w:pPr>
      <w:r w:rsidRPr="00907B92">
        <w:rPr>
          <w:rFonts w:ascii="Times New Roman" w:eastAsia="Calibri" w:hAnsi="Times New Roman" w:cs="Calibri"/>
          <w:sz w:val="24"/>
          <w:szCs w:val="24"/>
          <w:u w:val="single"/>
        </w:rPr>
        <w:t>Pierwszeństwo w rekrutacji na zajęcia</w:t>
      </w:r>
      <w:r w:rsidRPr="00907B92">
        <w:rPr>
          <w:rFonts w:ascii="Times New Roman" w:eastAsia="Calibri" w:hAnsi="Times New Roman" w:cs="Calibri"/>
          <w:sz w:val="24"/>
          <w:szCs w:val="24"/>
        </w:rPr>
        <w:t>, mają:</w:t>
      </w:r>
    </w:p>
    <w:p w14:paraId="6993B6D6" w14:textId="77777777" w:rsidR="004F63E6" w:rsidRPr="00907B92" w:rsidRDefault="00907B92">
      <w:pPr>
        <w:pStyle w:val="Akapitzlist"/>
        <w:spacing w:line="276" w:lineRule="auto"/>
        <w:rPr>
          <w:sz w:val="24"/>
          <w:szCs w:val="24"/>
        </w:rPr>
      </w:pPr>
      <w:r w:rsidRPr="00907B92">
        <w:rPr>
          <w:rFonts w:ascii="Times New Roman" w:eastAsia="Calibri" w:hAnsi="Times New Roman" w:cs="Calibri"/>
          <w:sz w:val="24"/>
          <w:szCs w:val="24"/>
        </w:rPr>
        <w:t>A) uczniowie z rejonu Poradni, mający trudności w radzeniu sobie ze złością i/lub w kontaktach z rówieśnikami;</w:t>
      </w:r>
    </w:p>
    <w:p w14:paraId="62DA1BDD" w14:textId="77777777" w:rsidR="004F63E6" w:rsidRPr="00907B92" w:rsidRDefault="00907B92">
      <w:pPr>
        <w:pStyle w:val="Akapitzlist"/>
        <w:spacing w:line="276" w:lineRule="auto"/>
        <w:rPr>
          <w:sz w:val="24"/>
          <w:szCs w:val="24"/>
        </w:rPr>
      </w:pPr>
      <w:r w:rsidRPr="00907B92">
        <w:rPr>
          <w:rFonts w:ascii="Times New Roman" w:eastAsia="Calibri" w:hAnsi="Times New Roman" w:cs="Calibri"/>
          <w:sz w:val="24"/>
          <w:szCs w:val="24"/>
        </w:rPr>
        <w:t>B)  uczniowie mający zalecenie udziału w Treningu w opinii psychologicznej lub orzeczeniu o potrzebie kształcenia specjalnego;</w:t>
      </w:r>
    </w:p>
    <w:p w14:paraId="646BCB3E" w14:textId="77777777" w:rsidR="004F63E6" w:rsidRPr="00907B92" w:rsidRDefault="00907B92">
      <w:pPr>
        <w:pStyle w:val="Akapitzlist"/>
        <w:spacing w:line="276" w:lineRule="auto"/>
        <w:rPr>
          <w:sz w:val="24"/>
          <w:szCs w:val="24"/>
        </w:rPr>
      </w:pPr>
      <w:r w:rsidRPr="00907B92">
        <w:rPr>
          <w:rFonts w:ascii="Times New Roman" w:eastAsia="Calibri" w:hAnsi="Times New Roman" w:cs="Calibri"/>
          <w:sz w:val="24"/>
          <w:szCs w:val="24"/>
        </w:rPr>
        <w:t>C)  dzieci, które mają takie skierowanie z placówki w ramach opieki psychologiczno – pedagogicznej;</w:t>
      </w:r>
    </w:p>
    <w:p w14:paraId="16610130" w14:textId="77777777" w:rsidR="004F63E6" w:rsidRPr="00907B92" w:rsidRDefault="00907B92">
      <w:pPr>
        <w:pStyle w:val="Akapitzlist"/>
        <w:spacing w:line="276" w:lineRule="auto"/>
        <w:rPr>
          <w:sz w:val="24"/>
          <w:szCs w:val="24"/>
        </w:rPr>
      </w:pPr>
      <w:r w:rsidRPr="00907B92">
        <w:rPr>
          <w:rFonts w:ascii="Times New Roman" w:eastAsia="Calibri" w:hAnsi="Times New Roman" w:cs="Calibri"/>
          <w:sz w:val="24"/>
          <w:szCs w:val="24"/>
        </w:rPr>
        <w:t>D)  dzieci, które nie brały wcześniej udziału w Treningu Zastępowania Agresji;</w:t>
      </w:r>
    </w:p>
    <w:p w14:paraId="227744FD" w14:textId="77777777" w:rsidR="004F63E6" w:rsidRPr="00907B92" w:rsidRDefault="00907B92">
      <w:pPr>
        <w:pStyle w:val="Akapitzlist"/>
        <w:spacing w:line="276" w:lineRule="auto"/>
        <w:rPr>
          <w:sz w:val="24"/>
          <w:szCs w:val="24"/>
        </w:rPr>
      </w:pPr>
      <w:r w:rsidRPr="00907B92">
        <w:rPr>
          <w:rFonts w:ascii="Times New Roman" w:eastAsia="Calibri" w:hAnsi="Times New Roman" w:cs="Calibri"/>
          <w:sz w:val="24"/>
          <w:szCs w:val="24"/>
        </w:rPr>
        <w:t>E)   osoby w trudnej sytuacji życiowej (np. rozwód rodziców, opieka zastępcza, itp.)</w:t>
      </w:r>
    </w:p>
    <w:p w14:paraId="549E5A60" w14:textId="77777777" w:rsidR="004F63E6" w:rsidRPr="00907B92" w:rsidRDefault="00907B92">
      <w:pPr>
        <w:numPr>
          <w:ilvl w:val="0"/>
          <w:numId w:val="1"/>
        </w:numPr>
        <w:spacing w:after="0" w:line="276" w:lineRule="auto"/>
        <w:rPr>
          <w:rFonts w:ascii="Times New Roman" w:hAnsi="Times New Roman"/>
          <w:sz w:val="24"/>
          <w:szCs w:val="24"/>
        </w:rPr>
      </w:pPr>
      <w:r w:rsidRPr="00907B92">
        <w:rPr>
          <w:rFonts w:ascii="Times New Roman" w:eastAsia="Calibri" w:hAnsi="Times New Roman" w:cs="Calibri"/>
          <w:sz w:val="24"/>
          <w:szCs w:val="24"/>
        </w:rPr>
        <w:t>Na zajęcia nie będą przyjmowane osoby, które:</w:t>
      </w:r>
    </w:p>
    <w:p w14:paraId="59FE051E" w14:textId="77777777" w:rsidR="004F63E6" w:rsidRPr="00907B92" w:rsidRDefault="00907B92">
      <w:pPr>
        <w:spacing w:after="0" w:line="276" w:lineRule="auto"/>
        <w:ind w:left="720"/>
        <w:rPr>
          <w:rFonts w:ascii="Times New Roman" w:hAnsi="Times New Roman"/>
          <w:sz w:val="24"/>
          <w:szCs w:val="24"/>
        </w:rPr>
      </w:pPr>
      <w:r w:rsidRPr="00907B92">
        <w:rPr>
          <w:rFonts w:ascii="Times New Roman" w:eastAsia="Calibri" w:hAnsi="Times New Roman" w:cs="Calibri"/>
          <w:sz w:val="24"/>
          <w:szCs w:val="24"/>
        </w:rPr>
        <w:t>A) brały udział w Treningu Zastępowania Agresji w PPP – 8;</w:t>
      </w:r>
    </w:p>
    <w:p w14:paraId="01172D7D" w14:textId="77777777" w:rsidR="004F63E6" w:rsidRPr="00907B92" w:rsidRDefault="00907B92">
      <w:pPr>
        <w:spacing w:after="0" w:line="276" w:lineRule="auto"/>
        <w:ind w:left="720"/>
        <w:rPr>
          <w:rFonts w:ascii="Times New Roman" w:hAnsi="Times New Roman"/>
          <w:sz w:val="24"/>
          <w:szCs w:val="24"/>
        </w:rPr>
      </w:pPr>
      <w:r w:rsidRPr="00907B92">
        <w:rPr>
          <w:rFonts w:ascii="Times New Roman" w:eastAsia="Calibri" w:hAnsi="Times New Roman" w:cs="Calibri"/>
          <w:sz w:val="24"/>
          <w:szCs w:val="24"/>
        </w:rPr>
        <w:t>B) uczestniczą w innych zajęciach, o podobnym charakterze;</w:t>
      </w:r>
    </w:p>
    <w:p w14:paraId="7138C2DD" w14:textId="77777777" w:rsidR="004F63E6" w:rsidRPr="00907B92" w:rsidRDefault="00907B92">
      <w:pPr>
        <w:spacing w:after="0" w:line="276" w:lineRule="auto"/>
        <w:ind w:left="720"/>
        <w:rPr>
          <w:rFonts w:ascii="Times New Roman" w:hAnsi="Times New Roman"/>
          <w:sz w:val="24"/>
          <w:szCs w:val="24"/>
        </w:rPr>
      </w:pPr>
      <w:r w:rsidRPr="00907B92">
        <w:rPr>
          <w:rFonts w:ascii="Times New Roman" w:eastAsia="Calibri" w:hAnsi="Times New Roman" w:cs="Calibri"/>
          <w:sz w:val="24"/>
          <w:szCs w:val="24"/>
        </w:rPr>
        <w:t>C) nie zostały zakwalifikowane na zajęcia przez prowadzących w procesie rekrutacyjnym.</w:t>
      </w:r>
    </w:p>
    <w:p w14:paraId="299889CE" w14:textId="77777777" w:rsidR="004F63E6" w:rsidRPr="00907B92" w:rsidRDefault="004F63E6">
      <w:pPr>
        <w:spacing w:after="0" w:line="276" w:lineRule="auto"/>
        <w:ind w:left="720"/>
        <w:rPr>
          <w:rFonts w:eastAsia="Calibri" w:cs="Calibri"/>
          <w:sz w:val="24"/>
          <w:szCs w:val="24"/>
        </w:rPr>
      </w:pPr>
    </w:p>
    <w:p w14:paraId="5BEB6A0B" w14:textId="5AA77D2E" w:rsidR="004F63E6" w:rsidRPr="00907B92" w:rsidRDefault="00907B92">
      <w:pPr>
        <w:pStyle w:val="Akapitzlist"/>
        <w:numPr>
          <w:ilvl w:val="0"/>
          <w:numId w:val="1"/>
        </w:numPr>
        <w:spacing w:after="0" w:line="276" w:lineRule="auto"/>
        <w:jc w:val="both"/>
        <w:rPr>
          <w:sz w:val="24"/>
          <w:szCs w:val="24"/>
        </w:rPr>
      </w:pPr>
      <w:r w:rsidRPr="00907B92">
        <w:rPr>
          <w:rFonts w:ascii="Times New Roman" w:eastAsia="Calibri" w:hAnsi="Times New Roman" w:cs="Calibri"/>
          <w:sz w:val="24"/>
          <w:szCs w:val="24"/>
        </w:rPr>
        <w:t xml:space="preserve">Zapisy na zajęcia ruszają </w:t>
      </w:r>
      <w:r w:rsidR="005D1B54">
        <w:rPr>
          <w:rFonts w:ascii="Times New Roman" w:eastAsia="Calibri" w:hAnsi="Times New Roman" w:cs="Calibri"/>
          <w:b/>
          <w:bCs/>
          <w:sz w:val="24"/>
          <w:szCs w:val="24"/>
        </w:rPr>
        <w:t>w</w:t>
      </w:r>
      <w:r w:rsidR="00485438">
        <w:rPr>
          <w:rFonts w:ascii="Times New Roman" w:eastAsia="Calibri" w:hAnsi="Times New Roman" w:cs="Calibri"/>
          <w:b/>
          <w:bCs/>
          <w:sz w:val="24"/>
          <w:szCs w:val="24"/>
        </w:rPr>
        <w:t>e wrześniu</w:t>
      </w:r>
      <w:r w:rsidR="005D1B54">
        <w:rPr>
          <w:rFonts w:ascii="Times New Roman" w:eastAsia="Calibri" w:hAnsi="Times New Roman" w:cs="Calibri"/>
          <w:b/>
          <w:bCs/>
          <w:sz w:val="24"/>
          <w:szCs w:val="24"/>
        </w:rPr>
        <w:t xml:space="preserve"> 202</w:t>
      </w:r>
      <w:r w:rsidR="00485438">
        <w:rPr>
          <w:rFonts w:ascii="Times New Roman" w:eastAsia="Calibri" w:hAnsi="Times New Roman" w:cs="Calibri"/>
          <w:b/>
          <w:bCs/>
          <w:sz w:val="24"/>
          <w:szCs w:val="24"/>
        </w:rPr>
        <w:t>1</w:t>
      </w:r>
      <w:r w:rsidRPr="00907B92">
        <w:rPr>
          <w:rFonts w:ascii="Times New Roman" w:eastAsia="Calibri" w:hAnsi="Times New Roman" w:cs="Calibri"/>
          <w:b/>
          <w:bCs/>
          <w:sz w:val="24"/>
          <w:szCs w:val="24"/>
        </w:rPr>
        <w:t xml:space="preserve"> roku. </w:t>
      </w:r>
      <w:r w:rsidRPr="00907B92">
        <w:rPr>
          <w:rFonts w:ascii="Times New Roman" w:eastAsia="Calibri" w:hAnsi="Times New Roman" w:cs="Calibri"/>
          <w:sz w:val="24"/>
          <w:szCs w:val="24"/>
        </w:rPr>
        <w:t xml:space="preserve">Trening Zastępowania Agresji rozpocznie się dla uczestników po zakończonym okresie rekrutacji, tj. w </w:t>
      </w:r>
      <w:r w:rsidR="008B7AAB">
        <w:rPr>
          <w:rFonts w:ascii="Times New Roman" w:eastAsia="Calibri" w:hAnsi="Times New Roman" w:cs="Calibri"/>
          <w:sz w:val="24"/>
          <w:szCs w:val="24"/>
        </w:rPr>
        <w:t xml:space="preserve">I </w:t>
      </w:r>
      <w:r w:rsidRPr="00907B92">
        <w:rPr>
          <w:rFonts w:ascii="Times New Roman" w:eastAsia="Calibri" w:hAnsi="Times New Roman" w:cs="Calibri"/>
          <w:sz w:val="24"/>
          <w:szCs w:val="24"/>
        </w:rPr>
        <w:t>połowie października. Zajęcia będą trwały do zakończenia semestru zimowego.</w:t>
      </w:r>
    </w:p>
    <w:p w14:paraId="71500966" w14:textId="77777777" w:rsidR="004F63E6" w:rsidRPr="00907B92" w:rsidRDefault="004F63E6">
      <w:pPr>
        <w:spacing w:after="0" w:line="276" w:lineRule="auto"/>
        <w:ind w:left="360"/>
        <w:jc w:val="both"/>
        <w:rPr>
          <w:rFonts w:ascii="Times New Roman" w:eastAsia="Calibri" w:hAnsi="Times New Roman" w:cs="Calibri"/>
          <w:sz w:val="24"/>
          <w:szCs w:val="24"/>
        </w:rPr>
      </w:pPr>
    </w:p>
    <w:p w14:paraId="2685935B" w14:textId="77777777" w:rsidR="004F63E6" w:rsidRPr="00907B92" w:rsidRDefault="00907B92">
      <w:pPr>
        <w:pStyle w:val="Akapitzlist"/>
        <w:numPr>
          <w:ilvl w:val="0"/>
          <w:numId w:val="1"/>
        </w:numPr>
        <w:spacing w:after="0" w:line="276" w:lineRule="auto"/>
        <w:jc w:val="both"/>
        <w:rPr>
          <w:sz w:val="24"/>
          <w:szCs w:val="24"/>
        </w:rPr>
      </w:pPr>
      <w:r w:rsidRPr="00907B92">
        <w:rPr>
          <w:rFonts w:ascii="Times New Roman" w:eastAsia="Calibri" w:hAnsi="Times New Roman" w:cs="Calibri"/>
          <w:sz w:val="24"/>
          <w:szCs w:val="24"/>
        </w:rPr>
        <w:t>Uczestnik zostaje skreślony z listy, gdy:</w:t>
      </w:r>
    </w:p>
    <w:p w14:paraId="6D72C2ED" w14:textId="77777777" w:rsidR="004F63E6" w:rsidRPr="00907B92" w:rsidRDefault="00907B92" w:rsidP="00907B92">
      <w:pPr>
        <w:spacing w:after="0" w:line="276" w:lineRule="auto"/>
        <w:ind w:left="705"/>
        <w:jc w:val="both"/>
        <w:rPr>
          <w:rFonts w:ascii="Times New Roman" w:hAnsi="Times New Roman"/>
          <w:sz w:val="24"/>
          <w:szCs w:val="24"/>
        </w:rPr>
      </w:pPr>
      <w:r w:rsidRPr="00907B92">
        <w:rPr>
          <w:rFonts w:ascii="Times New Roman" w:eastAsia="Calibri" w:hAnsi="Times New Roman" w:cs="Calibri"/>
          <w:sz w:val="24"/>
          <w:szCs w:val="24"/>
        </w:rPr>
        <w:t xml:space="preserve">A) jest dwa razy nieobecny na zajęciach, a owe nieobecności nie </w:t>
      </w:r>
      <w:r>
        <w:rPr>
          <w:rFonts w:ascii="Times New Roman" w:eastAsia="Calibri" w:hAnsi="Times New Roman" w:cs="Calibri"/>
          <w:sz w:val="24"/>
          <w:szCs w:val="24"/>
        </w:rPr>
        <w:t xml:space="preserve">są usprawiedliwione przez </w:t>
      </w:r>
      <w:r w:rsidRPr="00907B92">
        <w:rPr>
          <w:rFonts w:ascii="Times New Roman" w:eastAsia="Calibri" w:hAnsi="Times New Roman" w:cs="Calibri"/>
          <w:sz w:val="24"/>
          <w:szCs w:val="24"/>
        </w:rPr>
        <w:t>rodzica/opiekuna prawnego;</w:t>
      </w:r>
    </w:p>
    <w:p w14:paraId="66ACF921" w14:textId="77777777" w:rsidR="004F63E6" w:rsidRPr="00907B92" w:rsidRDefault="00907B92" w:rsidP="00907B92">
      <w:pPr>
        <w:spacing w:after="0" w:line="276" w:lineRule="auto"/>
        <w:ind w:left="705"/>
        <w:jc w:val="both"/>
        <w:rPr>
          <w:rFonts w:ascii="Times New Roman" w:hAnsi="Times New Roman"/>
          <w:sz w:val="24"/>
          <w:szCs w:val="24"/>
        </w:rPr>
      </w:pPr>
      <w:r w:rsidRPr="00907B92">
        <w:rPr>
          <w:rFonts w:ascii="Times New Roman" w:eastAsia="Calibri" w:hAnsi="Times New Roman" w:cs="Calibri"/>
          <w:sz w:val="24"/>
          <w:szCs w:val="24"/>
        </w:rPr>
        <w:t>B) w sposób zagrażający sobie/innym uczestnikom, łamie zasady obowiązujące na zajęciach.</w:t>
      </w:r>
    </w:p>
    <w:p w14:paraId="14DE4AB9" w14:textId="77777777" w:rsidR="004F63E6" w:rsidRPr="00907B92" w:rsidRDefault="004F63E6">
      <w:pPr>
        <w:spacing w:after="0" w:line="276" w:lineRule="auto"/>
        <w:ind w:left="360"/>
        <w:jc w:val="both"/>
        <w:rPr>
          <w:rFonts w:ascii="Times New Roman" w:eastAsia="Calibri" w:hAnsi="Times New Roman" w:cs="Calibri"/>
          <w:sz w:val="24"/>
          <w:szCs w:val="24"/>
        </w:rPr>
      </w:pPr>
    </w:p>
    <w:p w14:paraId="2EE5459E" w14:textId="77777777" w:rsidR="004F63E6" w:rsidRPr="008B7AAB" w:rsidRDefault="00907B92" w:rsidP="008B7AAB">
      <w:pPr>
        <w:pStyle w:val="Akapitzlist"/>
        <w:numPr>
          <w:ilvl w:val="0"/>
          <w:numId w:val="1"/>
        </w:numPr>
        <w:spacing w:after="0" w:line="276" w:lineRule="auto"/>
        <w:jc w:val="both"/>
        <w:rPr>
          <w:rFonts w:ascii="Times New Roman" w:hAnsi="Times New Roman"/>
          <w:sz w:val="24"/>
          <w:szCs w:val="24"/>
        </w:rPr>
      </w:pPr>
      <w:r w:rsidRPr="00907B92">
        <w:rPr>
          <w:rFonts w:ascii="Times New Roman" w:eastAsia="Calibri" w:hAnsi="Times New Roman" w:cs="Calibri"/>
          <w:sz w:val="24"/>
          <w:szCs w:val="24"/>
        </w:rPr>
        <w:t>Regulamin zajęć jest określony przez procedury ART</w:t>
      </w:r>
      <w:r w:rsidRPr="00907B92">
        <w:rPr>
          <w:rFonts w:ascii="Times New Roman" w:eastAsia="Calibri" w:hAnsi="Times New Roman" w:cs="Calibri"/>
          <w:b/>
          <w:bCs/>
          <w:sz w:val="24"/>
          <w:szCs w:val="24"/>
        </w:rPr>
        <w:t>®</w:t>
      </w:r>
      <w:r w:rsidRPr="00907B92">
        <w:rPr>
          <w:rFonts w:ascii="Times New Roman" w:eastAsia="Calibri" w:hAnsi="Times New Roman" w:cs="Calibri"/>
          <w:sz w:val="24"/>
          <w:szCs w:val="24"/>
        </w:rPr>
        <w:t>. Zasady Treningu Zastępowania Agresji są wspólnie tworzone przez prowadzących, rodziców/opiekunów prawnych oraz uczniów na pierwszych zajęciach. Zostaje wówczas również podpisany trójstronny kontrakt o udziale w zajęciach (rodzic/opiekun prawny – trenerzy – uczestnik).</w:t>
      </w:r>
    </w:p>
    <w:sectPr w:rsidR="004F63E6" w:rsidRPr="008B7AAB">
      <w:pgSz w:w="11906" w:h="16838"/>
      <w:pgMar w:top="1440" w:right="1440" w:bottom="1440" w:left="1440"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20002A87"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215BC"/>
    <w:multiLevelType w:val="multilevel"/>
    <w:tmpl w:val="EF0EA4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6357DDC"/>
    <w:multiLevelType w:val="multilevel"/>
    <w:tmpl w:val="55401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3E6"/>
    <w:rsid w:val="00066CE4"/>
    <w:rsid w:val="003F390F"/>
    <w:rsid w:val="00485438"/>
    <w:rsid w:val="004F63E6"/>
    <w:rsid w:val="005D1B54"/>
    <w:rsid w:val="007E5FF8"/>
    <w:rsid w:val="008B7AAB"/>
    <w:rsid w:val="00907B92"/>
    <w:rsid w:val="00FB188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7A81"/>
  <w15:docId w15:val="{40730D15-C8C8-4704-911F-52B904D3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407</Words>
  <Characters>2444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Sobczak</dc:creator>
  <dc:description/>
  <cp:lastModifiedBy>Łukasz Zaborek</cp:lastModifiedBy>
  <cp:revision>5</cp:revision>
  <dcterms:created xsi:type="dcterms:W3CDTF">2019-07-02T13:19:00Z</dcterms:created>
  <dcterms:modified xsi:type="dcterms:W3CDTF">2021-09-06T19:33:00Z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