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6" w:rsidRDefault="00907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ZASADY REKRUTACJI NA ZAJĘCIA " TRENING ZASTĘPOWANIA AGRESJI" ART</w:t>
      </w:r>
      <w:bookmarkStart w:id="0" w:name="__DdeLink__72_56283454"/>
      <w:bookmarkEnd w:id="0"/>
      <w:r>
        <w:rPr>
          <w:rFonts w:ascii="Times New Roman" w:hAnsi="Times New Roman"/>
          <w:b/>
          <w:bCs/>
          <w:sz w:val="28"/>
          <w:szCs w:val="28"/>
        </w:rPr>
        <w:t>®</w:t>
      </w:r>
    </w:p>
    <w:p w:rsidR="004F63E6" w:rsidRDefault="004F63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3E6" w:rsidRDefault="0090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Trenerzy: mgr Monika Snopek, mgr Dorota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Gubera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dr Łukasz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Zaborek</w:t>
      </w:r>
      <w:proofErr w:type="spellEnd"/>
    </w:p>
    <w:p w:rsidR="004F63E6" w:rsidRDefault="004F63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3E6" w:rsidRDefault="004F63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3E6" w:rsidRDefault="00907B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Warunkiem udziału dziecka w zajęciach jest wpisanie go na listę uczestników. Można tego dokonać osobiście (w </w:t>
      </w:r>
      <w:r>
        <w:rPr>
          <w:rFonts w:ascii="Times New Roman" w:eastAsia="Calibri" w:hAnsi="Times New Roman" w:cs="Calibri"/>
          <w:sz w:val="24"/>
          <w:szCs w:val="24"/>
        </w:rPr>
        <w:t>sekretariacie PPP–8 na ul. Kaspijskiej 16A) lub drogą telefoniczną (22 642–69–20). Umieszczenie dziecka na liście jest równoznaczne ze skierowaniem go na zajęcia.</w:t>
      </w:r>
    </w:p>
    <w:p w:rsidR="004F63E6" w:rsidRDefault="004F63E6">
      <w:pPr>
        <w:pStyle w:val="Akapitzlist"/>
        <w:spacing w:line="276" w:lineRule="auto"/>
        <w:ind w:left="1440"/>
        <w:jc w:val="both"/>
        <w:rPr>
          <w:rFonts w:eastAsia="Calibri" w:cs="Calibri"/>
          <w:sz w:val="24"/>
          <w:szCs w:val="24"/>
        </w:rPr>
      </w:pPr>
    </w:p>
    <w:p w:rsidR="004F63E6" w:rsidRDefault="00907B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Przy zapisie rodzic/opiekun prawny dziecka podaje następujące dane: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>imię i nazwisko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>dziecka</w:t>
      </w:r>
      <w:r>
        <w:rPr>
          <w:rFonts w:ascii="Times New Roman" w:eastAsia="Calibri" w:hAnsi="Times New Roman" w:cs="Calibri"/>
          <w:sz w:val="24"/>
          <w:szCs w:val="24"/>
        </w:rPr>
        <w:t>;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>datę urodzenia dziecka</w:t>
      </w:r>
      <w:r>
        <w:rPr>
          <w:rFonts w:ascii="Times New Roman" w:eastAsia="Calibri" w:hAnsi="Times New Roman" w:cs="Calibri"/>
          <w:sz w:val="24"/>
          <w:szCs w:val="24"/>
        </w:rPr>
        <w:t xml:space="preserve">;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>nr placówki oraz klasy do której dziecko uczęszcza</w:t>
      </w:r>
      <w:r>
        <w:rPr>
          <w:rFonts w:ascii="Times New Roman" w:eastAsia="Calibri" w:hAnsi="Times New Roman" w:cs="Calibri"/>
          <w:sz w:val="24"/>
          <w:szCs w:val="24"/>
        </w:rPr>
        <w:t xml:space="preserve"> oraz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>nr telefonu rodzica/opiekuna</w:t>
      </w:r>
      <w:r>
        <w:rPr>
          <w:rFonts w:ascii="Times New Roman" w:eastAsia="Calibri" w:hAnsi="Times New Roman" w:cs="Calibri"/>
          <w:sz w:val="24"/>
          <w:szCs w:val="24"/>
        </w:rPr>
        <w:t xml:space="preserve">. </w:t>
      </w:r>
    </w:p>
    <w:p w:rsidR="004F63E6" w:rsidRDefault="004F63E6">
      <w:pPr>
        <w:pStyle w:val="Akapitzlist"/>
        <w:spacing w:line="276" w:lineRule="auto"/>
        <w:ind w:left="1440"/>
        <w:jc w:val="both"/>
        <w:rPr>
          <w:rFonts w:eastAsia="Calibri" w:cs="Calibri"/>
          <w:sz w:val="24"/>
          <w:szCs w:val="24"/>
        </w:rPr>
      </w:pPr>
    </w:p>
    <w:p w:rsidR="004F63E6" w:rsidRDefault="00907B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Po zebraniu się grup, rodzic/opiekun prawny dziecka zapraszany jest, telefonicznie, przez prowadzących na rozmowę kwalifikacyjną. W jej wyniku </w:t>
      </w:r>
      <w:r>
        <w:rPr>
          <w:rFonts w:ascii="Times New Roman" w:eastAsia="Calibri" w:hAnsi="Times New Roman" w:cs="Calibri"/>
          <w:sz w:val="24"/>
          <w:szCs w:val="24"/>
        </w:rPr>
        <w:t>dziecko jej wyniku dziecko może zostać zakwalifikowane (lub nie) do udziału w Treningu Zastępowania Agresji. O tej decyzji rodzic/opiekun prawny dowiaduje się na spotkaniu lub telefonicznie, po zakończeniu procesu rekrutacji. Po rekrutacji, osoby zakwalifi</w:t>
      </w:r>
      <w:r>
        <w:rPr>
          <w:rFonts w:ascii="Times New Roman" w:eastAsia="Calibri" w:hAnsi="Times New Roman" w:cs="Calibri"/>
          <w:sz w:val="24"/>
          <w:szCs w:val="24"/>
        </w:rPr>
        <w:t>kowane dostają informację od prowadzących o terminie rozpoczęcia zajęć.</w:t>
      </w:r>
    </w:p>
    <w:p w:rsidR="004F63E6" w:rsidRDefault="004F63E6">
      <w:pPr>
        <w:pStyle w:val="Akapitzlist"/>
        <w:spacing w:line="276" w:lineRule="auto"/>
        <w:ind w:left="1440"/>
        <w:jc w:val="both"/>
        <w:rPr>
          <w:rFonts w:eastAsia="Calibri" w:cs="Calibri"/>
          <w:sz w:val="24"/>
          <w:szCs w:val="24"/>
        </w:rPr>
      </w:pPr>
    </w:p>
    <w:p w:rsidR="004F63E6" w:rsidRDefault="00907B9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Na zajęcia są przyjmowani uczniowie klas I, II, III,</w:t>
      </w:r>
      <w:r>
        <w:rPr>
          <w:rFonts w:ascii="Times New Roman" w:eastAsia="Calibri" w:hAnsi="Times New Roman" w:cs="Calibri"/>
          <w:sz w:val="24"/>
          <w:szCs w:val="24"/>
        </w:rPr>
        <w:t xml:space="preserve"> IV,</w:t>
      </w:r>
      <w:r>
        <w:rPr>
          <w:rFonts w:ascii="Times New Roman" w:eastAsia="Calibri" w:hAnsi="Times New Roman" w:cs="Calibri"/>
          <w:sz w:val="24"/>
          <w:szCs w:val="24"/>
        </w:rPr>
        <w:t xml:space="preserve"> V</w:t>
      </w:r>
    </w:p>
    <w:p w:rsidR="004F63E6" w:rsidRDefault="004F63E6">
      <w:pPr>
        <w:pStyle w:val="Akapitzlist"/>
        <w:spacing w:line="276" w:lineRule="auto"/>
        <w:ind w:left="1440"/>
        <w:rPr>
          <w:rFonts w:eastAsia="Calibri" w:cs="Calibri"/>
          <w:sz w:val="24"/>
          <w:szCs w:val="24"/>
        </w:rPr>
      </w:pPr>
    </w:p>
    <w:p w:rsidR="004F63E6" w:rsidRPr="00907B92" w:rsidRDefault="00907B9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  <w:u w:val="single"/>
        </w:rPr>
        <w:t>Pierwszeństwo w rekrutacji na zajęcia</w:t>
      </w:r>
      <w:r w:rsidRPr="00907B92">
        <w:rPr>
          <w:rFonts w:ascii="Times New Roman" w:eastAsia="Calibri" w:hAnsi="Times New Roman" w:cs="Calibri"/>
          <w:sz w:val="24"/>
          <w:szCs w:val="24"/>
        </w:rPr>
        <w:t>, mają:</w:t>
      </w:r>
    </w:p>
    <w:p w:rsidR="004F63E6" w:rsidRPr="00907B92" w:rsidRDefault="00907B92">
      <w:pPr>
        <w:pStyle w:val="Akapitzlist"/>
        <w:spacing w:line="276" w:lineRule="auto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A) uczniowie z rejonu Poradni, mający trudności w radzeniu sobie ze z</w:t>
      </w:r>
      <w:r w:rsidRPr="00907B92">
        <w:rPr>
          <w:rFonts w:ascii="Times New Roman" w:eastAsia="Calibri" w:hAnsi="Times New Roman" w:cs="Calibri"/>
          <w:sz w:val="24"/>
          <w:szCs w:val="24"/>
        </w:rPr>
        <w:t>łością i/lub w kontaktach z rówieśnikami;</w:t>
      </w:r>
    </w:p>
    <w:p w:rsidR="004F63E6" w:rsidRPr="00907B92" w:rsidRDefault="00907B92">
      <w:pPr>
        <w:pStyle w:val="Akapitzlist"/>
        <w:spacing w:line="276" w:lineRule="auto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B)  uczniowie mający zalecenie udziału w Treningu w opinii psychologicznej lub orzeczeniu o potrzebie kształcenia specjalnego;</w:t>
      </w:r>
    </w:p>
    <w:p w:rsidR="004F63E6" w:rsidRPr="00907B92" w:rsidRDefault="00907B92">
      <w:pPr>
        <w:pStyle w:val="Akapitzlist"/>
        <w:spacing w:line="276" w:lineRule="auto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C)  dzieci, które mają takie skierowanie z placówki w ramach opieki psychologiczno – pe</w:t>
      </w:r>
      <w:r w:rsidRPr="00907B92">
        <w:rPr>
          <w:rFonts w:ascii="Times New Roman" w:eastAsia="Calibri" w:hAnsi="Times New Roman" w:cs="Calibri"/>
          <w:sz w:val="24"/>
          <w:szCs w:val="24"/>
        </w:rPr>
        <w:t>dagogicznej;</w:t>
      </w:r>
    </w:p>
    <w:p w:rsidR="004F63E6" w:rsidRPr="00907B92" w:rsidRDefault="00907B92">
      <w:pPr>
        <w:pStyle w:val="Akapitzlist"/>
        <w:spacing w:line="276" w:lineRule="auto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D)  dzieci, które nie brały wcześniej udziału w Treningu Zastępowania Agresji;</w:t>
      </w:r>
    </w:p>
    <w:p w:rsidR="004F63E6" w:rsidRPr="00907B92" w:rsidRDefault="00907B92">
      <w:pPr>
        <w:pStyle w:val="Akapitzlist"/>
        <w:spacing w:line="276" w:lineRule="auto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E)   osoby w trudnej sytuacji życiowej (np. rozwód rodziców, opieka zastępcza, itp.)</w:t>
      </w:r>
    </w:p>
    <w:p w:rsidR="004F63E6" w:rsidRPr="00907B92" w:rsidRDefault="00907B9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Na zajęcia nie będą przyjmowane osoby, które:</w:t>
      </w:r>
    </w:p>
    <w:p w:rsidR="004F63E6" w:rsidRPr="00907B92" w:rsidRDefault="00907B92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A) brały udział w Treningu Zastęp</w:t>
      </w:r>
      <w:r w:rsidRPr="00907B92">
        <w:rPr>
          <w:rFonts w:ascii="Times New Roman" w:eastAsia="Calibri" w:hAnsi="Times New Roman" w:cs="Calibri"/>
          <w:sz w:val="24"/>
          <w:szCs w:val="24"/>
        </w:rPr>
        <w:t>owania Agresji w PPP – 8;</w:t>
      </w:r>
    </w:p>
    <w:p w:rsidR="004F63E6" w:rsidRPr="00907B92" w:rsidRDefault="00907B92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B) uczestniczą w innych zajęciach, o podobnym charakterze;</w:t>
      </w:r>
    </w:p>
    <w:p w:rsidR="004F63E6" w:rsidRPr="00907B92" w:rsidRDefault="00907B92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C) nie zostały zakwalifikowane na zajęcia przez prowadzących w procesie rekrutacyjnym.</w:t>
      </w:r>
    </w:p>
    <w:p w:rsidR="004F63E6" w:rsidRPr="00907B92" w:rsidRDefault="004F63E6">
      <w:pPr>
        <w:spacing w:after="0" w:line="276" w:lineRule="auto"/>
        <w:ind w:left="720"/>
        <w:rPr>
          <w:rFonts w:eastAsia="Calibri" w:cs="Calibri"/>
          <w:sz w:val="24"/>
          <w:szCs w:val="24"/>
        </w:rPr>
      </w:pPr>
    </w:p>
    <w:p w:rsidR="004F63E6" w:rsidRPr="00907B92" w:rsidRDefault="00907B92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lastRenderedPageBreak/>
        <w:t xml:space="preserve">Zapisy na zajęcia ruszają </w:t>
      </w:r>
      <w:r w:rsidRPr="00907B92">
        <w:rPr>
          <w:rFonts w:ascii="Times New Roman" w:eastAsia="Calibri" w:hAnsi="Times New Roman" w:cs="Calibri"/>
          <w:b/>
          <w:bCs/>
          <w:sz w:val="24"/>
          <w:szCs w:val="24"/>
        </w:rPr>
        <w:t>3</w:t>
      </w:r>
      <w:r w:rsidRPr="00907B92">
        <w:rPr>
          <w:rFonts w:ascii="Times New Roman" w:eastAsia="Calibri" w:hAnsi="Times New Roman" w:cs="Calibri"/>
          <w:b/>
          <w:bCs/>
          <w:sz w:val="24"/>
          <w:szCs w:val="24"/>
        </w:rPr>
        <w:t xml:space="preserve"> września 2017 roku. </w:t>
      </w:r>
      <w:r w:rsidRPr="00907B92">
        <w:rPr>
          <w:rFonts w:ascii="Times New Roman" w:eastAsia="Calibri" w:hAnsi="Times New Roman" w:cs="Calibri"/>
          <w:sz w:val="24"/>
          <w:szCs w:val="24"/>
        </w:rPr>
        <w:t xml:space="preserve">Trening Zastępowania Agresji </w:t>
      </w:r>
      <w:r w:rsidRPr="00907B92">
        <w:rPr>
          <w:rFonts w:ascii="Times New Roman" w:eastAsia="Calibri" w:hAnsi="Times New Roman" w:cs="Calibri"/>
          <w:sz w:val="24"/>
          <w:szCs w:val="24"/>
        </w:rPr>
        <w:t>rozpocznie się dla uczestników po zakończonym okresie rekrutacji, tj. w połowie października. Zajęcia będą trwały do zakończenia semestru zimowego.</w:t>
      </w:r>
    </w:p>
    <w:p w:rsidR="004F63E6" w:rsidRPr="00907B92" w:rsidRDefault="004F63E6">
      <w:pPr>
        <w:spacing w:after="0" w:line="276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F63E6" w:rsidRPr="00907B92" w:rsidRDefault="00907B92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Uczestnik zostaje skreślony z listy, gdy:</w:t>
      </w:r>
    </w:p>
    <w:p w:rsidR="004F63E6" w:rsidRPr="00907B92" w:rsidRDefault="00907B92" w:rsidP="00907B92">
      <w:pPr>
        <w:spacing w:after="0"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 xml:space="preserve">A) jest dwa razy nieobecny na zajęciach, a owe nieobecności nie </w:t>
      </w:r>
      <w:r>
        <w:rPr>
          <w:rFonts w:ascii="Times New Roman" w:eastAsia="Calibri" w:hAnsi="Times New Roman" w:cs="Calibri"/>
          <w:sz w:val="24"/>
          <w:szCs w:val="24"/>
        </w:rPr>
        <w:t xml:space="preserve">są usprawiedliwione </w:t>
      </w:r>
      <w:bookmarkStart w:id="1" w:name="_GoBack"/>
      <w:bookmarkEnd w:id="1"/>
      <w:r>
        <w:rPr>
          <w:rFonts w:ascii="Times New Roman" w:eastAsia="Calibri" w:hAnsi="Times New Roman" w:cs="Calibri"/>
          <w:sz w:val="24"/>
          <w:szCs w:val="24"/>
        </w:rPr>
        <w:t xml:space="preserve">przez </w:t>
      </w:r>
      <w:r w:rsidRPr="00907B92">
        <w:rPr>
          <w:rFonts w:ascii="Times New Roman" w:eastAsia="Calibri" w:hAnsi="Times New Roman" w:cs="Calibri"/>
          <w:sz w:val="24"/>
          <w:szCs w:val="24"/>
        </w:rPr>
        <w:t>rodzica/opiekuna prawnego;</w:t>
      </w:r>
    </w:p>
    <w:p w:rsidR="004F63E6" w:rsidRPr="00907B92" w:rsidRDefault="00907B92" w:rsidP="00907B92">
      <w:pPr>
        <w:spacing w:after="0" w:line="276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 xml:space="preserve">B) w sposób zagrażający sobie/innym uczestnikom, łamie zasady obowiązujące na </w:t>
      </w:r>
      <w:r w:rsidRPr="00907B92">
        <w:rPr>
          <w:rFonts w:ascii="Times New Roman" w:eastAsia="Calibri" w:hAnsi="Times New Roman" w:cs="Calibri"/>
          <w:sz w:val="24"/>
          <w:szCs w:val="24"/>
        </w:rPr>
        <w:t>zajęciach.</w:t>
      </w:r>
    </w:p>
    <w:p w:rsidR="004F63E6" w:rsidRPr="00907B92" w:rsidRDefault="004F63E6">
      <w:pPr>
        <w:spacing w:after="0" w:line="276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F63E6" w:rsidRPr="00907B92" w:rsidRDefault="00907B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Regulamin zajęć jest określony przez procedury ART</w:t>
      </w:r>
      <w:r w:rsidRPr="00907B92">
        <w:rPr>
          <w:rFonts w:ascii="Times New Roman" w:eastAsia="Calibri" w:hAnsi="Times New Roman" w:cs="Calibri"/>
          <w:b/>
          <w:bCs/>
          <w:sz w:val="24"/>
          <w:szCs w:val="24"/>
        </w:rPr>
        <w:t>®</w:t>
      </w:r>
      <w:r w:rsidRPr="00907B92">
        <w:rPr>
          <w:rFonts w:ascii="Times New Roman" w:eastAsia="Calibri" w:hAnsi="Times New Roman" w:cs="Calibri"/>
          <w:sz w:val="24"/>
          <w:szCs w:val="24"/>
        </w:rPr>
        <w:t>. Zasady Treningu Zastępowania Agresji są wspó</w:t>
      </w:r>
      <w:r w:rsidRPr="00907B92">
        <w:rPr>
          <w:rFonts w:ascii="Times New Roman" w:eastAsia="Calibri" w:hAnsi="Times New Roman" w:cs="Calibri"/>
          <w:sz w:val="24"/>
          <w:szCs w:val="24"/>
        </w:rPr>
        <w:t>lnie tworzone przez prowadzących, rodziców/opiekunów prawnych oraz uczniów na pierwszych zajęciach. Zostaje wówczas również podpisany trójstronny kontrakt o udziale w zajęciach (rodzic/opiekun prawny – trenerzy – uczestnik).</w:t>
      </w:r>
    </w:p>
    <w:p w:rsidR="004F63E6" w:rsidRPr="00907B92" w:rsidRDefault="004F63E6">
      <w:pPr>
        <w:spacing w:after="0" w:line="276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F63E6" w:rsidRPr="00907B92" w:rsidRDefault="00907B92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907B92">
        <w:rPr>
          <w:rFonts w:ascii="Times New Roman" w:eastAsia="Calibri" w:hAnsi="Times New Roman" w:cs="Calibri"/>
          <w:sz w:val="24"/>
          <w:szCs w:val="24"/>
        </w:rPr>
        <w:t>Przy rekrutacji na zajęcia  ni</w:t>
      </w:r>
      <w:r w:rsidRPr="00907B92">
        <w:rPr>
          <w:rFonts w:ascii="Times New Roman" w:eastAsia="Calibri" w:hAnsi="Times New Roman" w:cs="Calibri"/>
          <w:sz w:val="24"/>
          <w:szCs w:val="24"/>
        </w:rPr>
        <w:t>e ma listy rezerwowej.</w:t>
      </w:r>
    </w:p>
    <w:sectPr w:rsidR="004F63E6" w:rsidRPr="00907B92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5BC"/>
    <w:multiLevelType w:val="multilevel"/>
    <w:tmpl w:val="EF0EA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357DDC"/>
    <w:multiLevelType w:val="multilevel"/>
    <w:tmpl w:val="5540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6"/>
    <w:rsid w:val="004F63E6"/>
    <w:rsid w:val="009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Sobczak</dc:creator>
  <dc:description/>
  <cp:lastModifiedBy>Łukasz</cp:lastModifiedBy>
  <cp:revision>5</cp:revision>
  <dcterms:created xsi:type="dcterms:W3CDTF">2017-07-02T10:02:00Z</dcterms:created>
  <dcterms:modified xsi:type="dcterms:W3CDTF">2018-07-06T11:38:00Z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